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11" w:rsidRDefault="00F17911"/>
    <w:p w:rsidR="00F17911" w:rsidRPr="00F17911" w:rsidRDefault="00F17911" w:rsidP="00F17911">
      <w:pPr>
        <w:jc w:val="center"/>
        <w:rPr>
          <w:rFonts w:ascii="Bookman Old Style" w:hAnsi="Bookman Old Style"/>
          <w:b/>
          <w:bCs/>
        </w:rPr>
      </w:pPr>
      <w:r w:rsidRPr="00F17911">
        <w:rPr>
          <w:rFonts w:ascii="Bookman Old Style" w:hAnsi="Bookman Old Style"/>
          <w:b/>
          <w:bCs/>
        </w:rPr>
        <w:t>NOTICE TO AUTHORS’ OF VOLUME 6 ISS</w:t>
      </w:r>
      <w:r w:rsidR="00110C65">
        <w:rPr>
          <w:rFonts w:ascii="Bookman Old Style" w:hAnsi="Bookman Old Style"/>
          <w:b/>
          <w:bCs/>
        </w:rPr>
        <w:t>U</w:t>
      </w:r>
      <w:r w:rsidRPr="00F17911">
        <w:rPr>
          <w:rFonts w:ascii="Bookman Old Style" w:hAnsi="Bookman Old Style"/>
          <w:b/>
          <w:bCs/>
        </w:rPr>
        <w:t>E 2</w:t>
      </w:r>
    </w:p>
    <w:p w:rsidR="00F17911" w:rsidRPr="00F17911" w:rsidRDefault="00F17911" w:rsidP="00F17911">
      <w:pPr>
        <w:jc w:val="center"/>
        <w:rPr>
          <w:rFonts w:ascii="Bookman Old Style" w:hAnsi="Bookman Old Style"/>
          <w:b/>
          <w:bCs/>
        </w:rPr>
      </w:pPr>
    </w:p>
    <w:p w:rsidR="00AA4A85" w:rsidRPr="00110C65" w:rsidRDefault="00F17911" w:rsidP="00110C65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10C65">
        <w:rPr>
          <w:rFonts w:ascii="Bookman Old Style" w:hAnsi="Bookman Old Style"/>
          <w:sz w:val="24"/>
          <w:szCs w:val="24"/>
        </w:rPr>
        <w:t xml:space="preserve">VOLUME 6 ISSUE 2 IS LIVE/ONLINE. ALL AUTHORS’ ARE REQUIRED TO CHECK WHETHER THEIR NAMES, PAPER TITLE AND DESIGNATIONS ARE SCRIBED PROPERLY. ANY RECTIFICATION NEEDS TO BE DONE THE SAME HAS TO BE INTIMATED WITHIN </w:t>
      </w:r>
      <w:r w:rsidRPr="00110C65">
        <w:rPr>
          <w:rFonts w:ascii="Bookman Old Style" w:hAnsi="Bookman Old Style"/>
          <w:b/>
          <w:bCs/>
          <w:sz w:val="24"/>
          <w:szCs w:val="24"/>
        </w:rPr>
        <w:t xml:space="preserve">24HRS TO </w:t>
      </w:r>
      <w:r w:rsidRPr="00110C65">
        <w:rPr>
          <w:rFonts w:ascii="Times New Roman" w:hAnsi="Times New Roman" w:cs="Times New Roman"/>
          <w:b/>
          <w:bCs/>
          <w:sz w:val="24"/>
          <w:szCs w:val="24"/>
        </w:rPr>
        <w:t>contact@ijra.in</w:t>
      </w:r>
      <w:r w:rsidRPr="00110C65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sectPr w:rsidR="00AA4A85" w:rsidRPr="00110C65" w:rsidSect="00AA4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17911"/>
    <w:rsid w:val="00110C65"/>
    <w:rsid w:val="00AA4A85"/>
    <w:rsid w:val="00F1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2023-04-05T16:06:00Z</dcterms:created>
  <dcterms:modified xsi:type="dcterms:W3CDTF">2023-04-05T16:12:00Z</dcterms:modified>
</cp:coreProperties>
</file>